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6F" w:rsidRDefault="005C3B6F"/>
    <w:p w:rsidR="005C3B6F" w:rsidRDefault="005C3B6F">
      <w:r>
        <w:t xml:space="preserve">                                          </w:t>
      </w:r>
      <w:r>
        <w:rPr>
          <w:b/>
          <w:sz w:val="28"/>
          <w:u w:val="single"/>
        </w:rPr>
        <w:t>BICKLEIGH PARISH COUNCIL</w:t>
      </w:r>
      <w:r>
        <w:t xml:space="preserve">                                        </w:t>
      </w:r>
    </w:p>
    <w:p w:rsidR="005C3B6F" w:rsidRDefault="005C3B6F">
      <w:r>
        <w:t xml:space="preserve">                                                                                                                                                                      </w:t>
      </w:r>
    </w:p>
    <w:p w:rsidR="005C3B6F" w:rsidRDefault="005C3B6F">
      <w:pPr>
        <w:rPr>
          <w:b/>
        </w:rPr>
      </w:pPr>
      <w:r>
        <w:t xml:space="preserve">  </w:t>
      </w:r>
      <w:r w:rsidR="00535B1D">
        <w:t xml:space="preserve"> </w:t>
      </w:r>
      <w:r>
        <w:t xml:space="preserve">       </w:t>
      </w:r>
      <w:r>
        <w:rPr>
          <w:b/>
        </w:rPr>
        <w:t xml:space="preserve">MINUTES OF PARISH COUNCIL MEETING HELD IN THE VILLAGE </w:t>
      </w:r>
      <w:r w:rsidR="00940DF4">
        <w:rPr>
          <w:b/>
        </w:rPr>
        <w:t>HALL</w:t>
      </w:r>
      <w:r w:rsidR="00F309DC">
        <w:rPr>
          <w:b/>
        </w:rPr>
        <w:t xml:space="preserve"> </w:t>
      </w:r>
      <w:r>
        <w:rPr>
          <w:b/>
        </w:rPr>
        <w:t>ON</w:t>
      </w:r>
    </w:p>
    <w:p w:rsidR="005C3B6F" w:rsidRDefault="005C3B6F">
      <w:r>
        <w:rPr>
          <w:b/>
        </w:rPr>
        <w:t xml:space="preserve">                             </w:t>
      </w:r>
      <w:r w:rsidR="001056A8">
        <w:rPr>
          <w:b/>
        </w:rPr>
        <w:t xml:space="preserve">            </w:t>
      </w:r>
      <w:r w:rsidR="00665ACB">
        <w:rPr>
          <w:b/>
        </w:rPr>
        <w:t xml:space="preserve">  </w:t>
      </w:r>
      <w:r w:rsidR="00D40362">
        <w:rPr>
          <w:b/>
        </w:rPr>
        <w:t xml:space="preserve"> WEDNESDAY 04 APRIL</w:t>
      </w:r>
      <w:r w:rsidR="00940DF4">
        <w:rPr>
          <w:b/>
        </w:rPr>
        <w:t xml:space="preserve"> 2018</w:t>
      </w:r>
      <w:r w:rsidR="009267E4">
        <w:rPr>
          <w:b/>
        </w:rPr>
        <w:t xml:space="preserve"> AT 7.3</w:t>
      </w:r>
      <w:r>
        <w:rPr>
          <w:b/>
        </w:rPr>
        <w:t>0PM</w:t>
      </w:r>
      <w:r>
        <w:t xml:space="preserve">                                              </w:t>
      </w:r>
    </w:p>
    <w:p w:rsidR="005C3B6F" w:rsidRDefault="005C3B6F">
      <w:r>
        <w:t xml:space="preserve">                           _______________________________________________________ </w:t>
      </w:r>
    </w:p>
    <w:p w:rsidR="005C3B6F" w:rsidRDefault="005C3B6F"/>
    <w:p w:rsidR="005C3B6F" w:rsidRDefault="005C3B6F"/>
    <w:p w:rsidR="005C3B6F" w:rsidRDefault="005C3B6F"/>
    <w:p w:rsidR="005C3B6F" w:rsidRDefault="005C3B6F">
      <w:r>
        <w:t>PRESENT                                                                                                                                     ACTION</w:t>
      </w:r>
    </w:p>
    <w:p w:rsidR="00D40362" w:rsidRDefault="00665ACB">
      <w:r>
        <w:t xml:space="preserve">                 </w:t>
      </w:r>
      <w:r w:rsidR="005C3B6F">
        <w:t xml:space="preserve"> Cllrs: D.Harrison (Cha</w:t>
      </w:r>
      <w:r>
        <w:t>ir),</w:t>
      </w:r>
      <w:r w:rsidR="006D2B08">
        <w:t xml:space="preserve"> </w:t>
      </w:r>
      <w:r w:rsidR="00D40362">
        <w:t>J Brownlow (Mrs), A</w:t>
      </w:r>
      <w:r w:rsidR="00940DF4">
        <w:t xml:space="preserve"> Scaife</w:t>
      </w:r>
      <w:r w:rsidR="00D40362">
        <w:t>, A Somerwill (Mrs),</w:t>
      </w:r>
    </w:p>
    <w:p w:rsidR="005C3B6F" w:rsidRDefault="00D40362">
      <w:r>
        <w:t xml:space="preserve">                  Dist. Cllr. Bob Deed, Cnty. Cllr.M Squires (Mrs) – part time.</w:t>
      </w:r>
    </w:p>
    <w:p w:rsidR="00D40362" w:rsidRDefault="00D40362">
      <w:r>
        <w:t xml:space="preserve">                  Cllr. Harrison welcomed and introduced A Somerwill (Mrs) as the new Parish </w:t>
      </w:r>
    </w:p>
    <w:p w:rsidR="00D40362" w:rsidRDefault="00D40362">
      <w:r>
        <w:t xml:space="preserve">                  Councillor, following the resignation of Cllr. R Maynard.  </w:t>
      </w:r>
    </w:p>
    <w:p w:rsidR="005C3B6F" w:rsidRDefault="005C3B6F"/>
    <w:p w:rsidR="005C3B6F" w:rsidRDefault="005C3B6F">
      <w:r>
        <w:t>APOLOGIES</w:t>
      </w:r>
    </w:p>
    <w:p w:rsidR="005C3B6F" w:rsidRDefault="005C3B6F">
      <w:r>
        <w:t xml:space="preserve"> </w:t>
      </w:r>
      <w:r w:rsidR="00D40362">
        <w:t xml:space="preserve">                 Cllr. J Platt (Mrs),</w:t>
      </w:r>
      <w:r w:rsidR="006D2B08">
        <w:t xml:space="preserve"> PCSO Anna Roberts. </w:t>
      </w:r>
    </w:p>
    <w:p w:rsidR="005C3B6F" w:rsidRDefault="005C3B6F">
      <w:pPr>
        <w:rPr>
          <w:u w:val="single"/>
        </w:rPr>
      </w:pPr>
    </w:p>
    <w:p w:rsidR="005C3B6F" w:rsidRDefault="005C3B6F">
      <w:r>
        <w:t>MINUTES OF LAST MEETING</w:t>
      </w:r>
    </w:p>
    <w:p w:rsidR="005C3B6F" w:rsidRDefault="005C3B6F">
      <w:r>
        <w:t xml:space="preserve">                  There were no corrections so the minutes were taken as read, accepted and</w:t>
      </w:r>
    </w:p>
    <w:p w:rsidR="005C3B6F" w:rsidRDefault="005C3B6F">
      <w:r>
        <w:t xml:space="preserve">                  signed by the Chairman.</w:t>
      </w:r>
    </w:p>
    <w:p w:rsidR="005C3B6F" w:rsidRDefault="005C3B6F">
      <w:r>
        <w:t xml:space="preserve">                   </w:t>
      </w:r>
    </w:p>
    <w:p w:rsidR="005C3B6F" w:rsidRDefault="005C3B6F">
      <w:r>
        <w:t>MATTERS ARISING</w:t>
      </w:r>
    </w:p>
    <w:p w:rsidR="00E71ADA" w:rsidRDefault="00E96A73" w:rsidP="00940DF4">
      <w:r>
        <w:t xml:space="preserve"> </w:t>
      </w:r>
      <w:r w:rsidR="00E71ADA">
        <w:t xml:space="preserve">                   Referring back to the minutes of the DEC. ’17 meeting, Cllr. Harrison recorded</w:t>
      </w:r>
    </w:p>
    <w:p w:rsidR="00E71ADA" w:rsidRDefault="00E71ADA" w:rsidP="00940DF4">
      <w:r>
        <w:t xml:space="preserve">                    that he had at last heard from MDDC regarding request for the provision of a </w:t>
      </w:r>
    </w:p>
    <w:p w:rsidR="00E71ADA" w:rsidRDefault="00E71ADA" w:rsidP="00940DF4">
      <w:r>
        <w:t xml:space="preserve">                    Dog litter bin at the eastern entrance to Jones Orchard. Their ‘survey’ had </w:t>
      </w:r>
    </w:p>
    <w:p w:rsidR="0095171C" w:rsidRDefault="00E71ADA" w:rsidP="00940DF4">
      <w:r>
        <w:t xml:space="preserve">                    concluded that there was “no</w:t>
      </w:r>
      <w:r w:rsidR="0095171C">
        <w:t>t a</w:t>
      </w:r>
      <w:r>
        <w:t xml:space="preserve"> problem with</w:t>
      </w:r>
      <w:r w:rsidR="0095171C">
        <w:t xml:space="preserve"> dog mess in this area” and that</w:t>
      </w:r>
    </w:p>
    <w:p w:rsidR="0095171C" w:rsidRDefault="0095171C" w:rsidP="00940DF4">
      <w:r>
        <w:t xml:space="preserve">                    “being close to a residential property there was a potential problem with odours</w:t>
      </w:r>
    </w:p>
    <w:p w:rsidR="00FE4C84" w:rsidRDefault="0095171C" w:rsidP="00940DF4">
      <w:r>
        <w:t xml:space="preserve">                    emanating from the bin”</w:t>
      </w:r>
      <w:r w:rsidR="00FE4C84">
        <w:t xml:space="preserve"> and in conclusion there was not the need for a bin. </w:t>
      </w:r>
    </w:p>
    <w:p w:rsidR="00FE4C84" w:rsidRDefault="00FE4C84" w:rsidP="00940DF4">
      <w:r>
        <w:t xml:space="preserve">                    Cllr. Harrison asked if MDDC would empty a bin if the Parish Council paid </w:t>
      </w:r>
    </w:p>
    <w:p w:rsidR="00FE4C84" w:rsidRDefault="00FE4C84" w:rsidP="00940DF4">
      <w:r>
        <w:t xml:space="preserve">                    for it’s provision, the answer was that they would “at a cost of £12.50 per</w:t>
      </w:r>
    </w:p>
    <w:p w:rsidR="00FE4C84" w:rsidRDefault="00FE4C84" w:rsidP="00940DF4">
      <w:r>
        <w:t xml:space="preserve">                    a time”. It was decided that the matter would not be persued.  </w:t>
      </w:r>
    </w:p>
    <w:p w:rsidR="00FE4C84" w:rsidRDefault="00FE4C84" w:rsidP="00940DF4"/>
    <w:p w:rsidR="005C3B6F" w:rsidRDefault="005C3B6F" w:rsidP="00940DF4">
      <w:r>
        <w:t>FINANCE</w:t>
      </w:r>
    </w:p>
    <w:p w:rsidR="000D00A6" w:rsidRDefault="009A6F9E" w:rsidP="00940DF4">
      <w:r>
        <w:t xml:space="preserve">                  </w:t>
      </w:r>
      <w:r w:rsidR="00C937E8">
        <w:t xml:space="preserve"> </w:t>
      </w:r>
      <w:r w:rsidR="000D00A6">
        <w:t>Invoice from Third Sector Design in the sum of £540.00 for the setting up</w:t>
      </w:r>
    </w:p>
    <w:p w:rsidR="000D00A6" w:rsidRDefault="000D00A6" w:rsidP="00940DF4">
      <w:r>
        <w:t xml:space="preserve">                   and initial maintenance etc., payment proposed by Cllr. Brownlow (Mrs) and</w:t>
      </w:r>
    </w:p>
    <w:p w:rsidR="000D00A6" w:rsidRDefault="000D00A6" w:rsidP="00940DF4">
      <w:r>
        <w:t xml:space="preserve">                   seconded by Cllr. Scaife. Cllr. Harrison was tasked to enquire about ongoing</w:t>
      </w:r>
    </w:p>
    <w:p w:rsidR="000D00A6" w:rsidRDefault="000D00A6" w:rsidP="00940DF4">
      <w:r>
        <w:t xml:space="preserve">                   domain </w:t>
      </w:r>
      <w:r w:rsidR="0081784C">
        <w:t xml:space="preserve">rental </w:t>
      </w:r>
      <w:r>
        <w:t>costs in relation to this web si</w:t>
      </w:r>
      <w:r w:rsidR="0081784C">
        <w:t xml:space="preserve">te.                   </w:t>
      </w:r>
      <w:r>
        <w:t xml:space="preserve">                                               DH</w:t>
      </w:r>
    </w:p>
    <w:p w:rsidR="0081784C" w:rsidRDefault="0081784C" w:rsidP="00940DF4">
      <w:r>
        <w:t xml:space="preserve">              </w:t>
      </w:r>
      <w:r w:rsidR="000D00A6">
        <w:t xml:space="preserve">     </w:t>
      </w:r>
      <w:r>
        <w:t>A letter from Victim Support based in Bodmin requesting consideration of a</w:t>
      </w:r>
    </w:p>
    <w:p w:rsidR="009A6F9E" w:rsidRDefault="0081784C" w:rsidP="00940DF4">
      <w:r>
        <w:t xml:space="preserve">                   contribution towards their on-going costs. This request was unanimously rejected.</w:t>
      </w:r>
    </w:p>
    <w:p w:rsidR="007130DD" w:rsidRDefault="007130DD" w:rsidP="00940DF4"/>
    <w:p w:rsidR="005C3B6F" w:rsidRDefault="005C3B6F">
      <w:r>
        <w:t>PLANNING</w:t>
      </w:r>
    </w:p>
    <w:p w:rsidR="008A03BC" w:rsidRDefault="005C3B6F" w:rsidP="00AD5BED">
      <w:r>
        <w:t xml:space="preserve"> </w:t>
      </w:r>
      <w:r w:rsidR="00162CBA">
        <w:t xml:space="preserve">               </w:t>
      </w:r>
      <w:r w:rsidR="008A03BC">
        <w:t xml:space="preserve">   </w:t>
      </w:r>
      <w:r w:rsidR="008A03BC">
        <w:rPr>
          <w:u w:val="single"/>
        </w:rPr>
        <w:t>Aplications received:</w:t>
      </w:r>
      <w:r w:rsidR="008A03BC">
        <w:t xml:space="preserve"> Erection of 3no. glamping tents for holiday use at Cleave</w:t>
      </w:r>
    </w:p>
    <w:p w:rsidR="008A03BC" w:rsidRDefault="008A03BC" w:rsidP="00AD5BED">
      <w:r>
        <w:t xml:space="preserve">                   Barton, Bickleigh.                                                                                   Approved</w:t>
      </w:r>
    </w:p>
    <w:p w:rsidR="00DD221B" w:rsidRPr="008A03BC" w:rsidRDefault="008A03BC" w:rsidP="00AD5BED">
      <w:r>
        <w:t xml:space="preserve"> </w:t>
      </w:r>
    </w:p>
    <w:p w:rsidR="00DD221B" w:rsidRDefault="00DD221B">
      <w:r>
        <w:t>CORRESPONDENCE</w:t>
      </w:r>
    </w:p>
    <w:p w:rsidR="008A03BC" w:rsidRDefault="008A03BC" w:rsidP="00607DC0">
      <w:r>
        <w:t xml:space="preserve">                   Bickleigh-on-Exe School are consulting on a proposal to amalgamate the</w:t>
      </w:r>
    </w:p>
    <w:p w:rsidR="008A03BC" w:rsidRDefault="008A03BC" w:rsidP="00607DC0">
      <w:r>
        <w:t xml:space="preserve">                   Pre-school organisation with the School. This is apparently for practical </w:t>
      </w:r>
    </w:p>
    <w:p w:rsidR="000A0E69" w:rsidRDefault="008A03BC" w:rsidP="00607DC0">
      <w:r>
        <w:t xml:space="preserve">                   organisational reasons, </w:t>
      </w:r>
      <w:r w:rsidR="000A0E69">
        <w:t xml:space="preserve">the School have advised that </w:t>
      </w:r>
      <w:r>
        <w:t>so far as the children</w:t>
      </w:r>
    </w:p>
    <w:p w:rsidR="000A0E69" w:rsidRDefault="000A0E69" w:rsidP="00607DC0">
      <w:r>
        <w:t xml:space="preserve">                   are concerned, nothing will </w:t>
      </w:r>
      <w:r w:rsidR="008A03BC">
        <w:t>change</w:t>
      </w:r>
      <w:r>
        <w:t>. The matter was discussed at some length</w:t>
      </w:r>
    </w:p>
    <w:p w:rsidR="000A0E69" w:rsidRDefault="000A0E69" w:rsidP="00607DC0">
      <w:r>
        <w:t xml:space="preserve">                   and the Parish Council’s full support was given.                                                                DH</w:t>
      </w:r>
    </w:p>
    <w:p w:rsidR="000A0E69" w:rsidRDefault="000A0E69" w:rsidP="00607DC0">
      <w:r>
        <w:t xml:space="preserve">                   Complaints from several village residents have been received regarding a</w:t>
      </w:r>
    </w:p>
    <w:p w:rsidR="00451BDE" w:rsidRDefault="000A0E69" w:rsidP="00607DC0">
      <w:r>
        <w:t xml:space="preserve">                   large horse box which has been parked in</w:t>
      </w:r>
      <w:r w:rsidR="00451BDE">
        <w:t xml:space="preserve"> the field known as Brown Shute</w:t>
      </w:r>
    </w:p>
    <w:p w:rsidR="00B55F4C" w:rsidRDefault="00451BDE" w:rsidP="00607DC0">
      <w:r>
        <w:t xml:space="preserve">                   and that somebody was living in it</w:t>
      </w:r>
      <w:r w:rsidR="00B55F4C">
        <w:t xml:space="preserve">. </w:t>
      </w:r>
      <w:r w:rsidR="000A0E69">
        <w:t>Cllr. Harrison informed the meeting</w:t>
      </w:r>
    </w:p>
    <w:p w:rsidR="00B55F4C" w:rsidRDefault="00B55F4C" w:rsidP="00607DC0">
      <w:r>
        <w:t xml:space="preserve">                  </w:t>
      </w:r>
      <w:r w:rsidR="000A0E69">
        <w:t xml:space="preserve"> that he</w:t>
      </w:r>
      <w:r>
        <w:t xml:space="preserve"> had looked into the matter and</w:t>
      </w:r>
      <w:r w:rsidR="00451BDE">
        <w:t xml:space="preserve"> that at the last contact, MDDC</w:t>
      </w:r>
    </w:p>
    <w:p w:rsidR="00295821" w:rsidRDefault="00B55F4C" w:rsidP="00607DC0">
      <w:r>
        <w:t xml:space="preserve">                   </w:t>
      </w:r>
      <w:r w:rsidR="00451BDE">
        <w:t>planning enforcement officer had informed him that</w:t>
      </w:r>
      <w:r>
        <w:t xml:space="preserve"> it did </w:t>
      </w:r>
      <w:r w:rsidR="00295821">
        <w:t xml:space="preserve">not </w:t>
      </w:r>
      <w:r>
        <w:t xml:space="preserve">conform to </w:t>
      </w:r>
    </w:p>
    <w:p w:rsidR="00295821" w:rsidRDefault="00295821" w:rsidP="00607DC0">
      <w:r>
        <w:t xml:space="preserve">                   </w:t>
      </w:r>
      <w:r w:rsidR="00B55F4C">
        <w:t>planning</w:t>
      </w:r>
      <w:r>
        <w:t xml:space="preserve"> </w:t>
      </w:r>
      <w:r w:rsidR="00B55F4C">
        <w:t>regulations and that a letter was to be sent to the owner of the</w:t>
      </w:r>
    </w:p>
    <w:p w:rsidR="00295821" w:rsidRDefault="00295821" w:rsidP="00607DC0">
      <w:r>
        <w:t xml:space="preserve">                  </w:t>
      </w:r>
      <w:r w:rsidR="00B55F4C">
        <w:t xml:space="preserve"> field, instructing</w:t>
      </w:r>
      <w:r>
        <w:t xml:space="preserve"> that the vehicle</w:t>
      </w:r>
      <w:r w:rsidR="00B55F4C">
        <w:t xml:space="preserve"> should be removed within 28 days of </w:t>
      </w:r>
    </w:p>
    <w:p w:rsidR="00B55F4C" w:rsidRDefault="00295821" w:rsidP="00607DC0">
      <w:r>
        <w:t xml:space="preserve">                   the date of </w:t>
      </w:r>
      <w:r w:rsidR="00B55F4C">
        <w:t>the letter.</w:t>
      </w:r>
    </w:p>
    <w:p w:rsidR="002D292B" w:rsidRDefault="000A0E69" w:rsidP="00607DC0">
      <w:r>
        <w:t xml:space="preserve">   </w:t>
      </w:r>
      <w:r w:rsidR="00DD221B">
        <w:t xml:space="preserve"> </w:t>
      </w:r>
      <w:r w:rsidR="00B55F4C">
        <w:t xml:space="preserve">               </w:t>
      </w:r>
      <w:r w:rsidR="00295821">
        <w:t>Cllr. Somerwill (Mrs) raised the question of the amount of litter along the</w:t>
      </w:r>
    </w:p>
    <w:p w:rsidR="002F14EB" w:rsidRDefault="002D292B" w:rsidP="00607DC0">
      <w:r>
        <w:t xml:space="preserve">                </w:t>
      </w:r>
    </w:p>
    <w:p w:rsidR="002F14EB" w:rsidRDefault="002F14EB" w:rsidP="00607DC0"/>
    <w:p w:rsidR="002F14EB" w:rsidRDefault="002F14EB" w:rsidP="00607DC0">
      <w:r>
        <w:t xml:space="preserve">                                                                          - 2 -</w:t>
      </w:r>
    </w:p>
    <w:p w:rsidR="002F14EB" w:rsidRDefault="002F14EB" w:rsidP="00607DC0"/>
    <w:p w:rsidR="002D292B" w:rsidRDefault="002F14EB" w:rsidP="00607DC0">
      <w:r>
        <w:t xml:space="preserve">                </w:t>
      </w:r>
      <w:r w:rsidR="002D292B">
        <w:t xml:space="preserve">  </w:t>
      </w:r>
      <w:r w:rsidR="00295821">
        <w:t xml:space="preserve"> A396. Cnty. Cllr. M Squires was asked to </w:t>
      </w:r>
      <w:r w:rsidR="002D292B">
        <w:t xml:space="preserve">try and get the County Council </w:t>
      </w:r>
    </w:p>
    <w:p w:rsidR="00DD221B" w:rsidRDefault="002D292B" w:rsidP="00607DC0">
      <w:r>
        <w:t xml:space="preserve">                   to clear it up.</w:t>
      </w:r>
    </w:p>
    <w:p w:rsidR="002D292B" w:rsidRDefault="002D292B"/>
    <w:p w:rsidR="00DD221B" w:rsidRDefault="00DD221B">
      <w:r>
        <w:t>ANY OTHER BUSINESS</w:t>
      </w:r>
    </w:p>
    <w:p w:rsidR="00422283" w:rsidRDefault="00940DF4" w:rsidP="00E36108">
      <w:r>
        <w:t xml:space="preserve"> </w:t>
      </w:r>
    </w:p>
    <w:p w:rsidR="00DD221B" w:rsidRDefault="00DD221B" w:rsidP="00CC4885">
      <w:r>
        <w:t>NEXT MEETING</w:t>
      </w:r>
    </w:p>
    <w:p w:rsidR="00DD221B" w:rsidRDefault="00DD221B">
      <w:r>
        <w:t xml:space="preserve">               </w:t>
      </w:r>
      <w:r w:rsidR="00651759">
        <w:t xml:space="preserve"> </w:t>
      </w:r>
      <w:r>
        <w:t xml:space="preserve">   The next meeti</w:t>
      </w:r>
      <w:r w:rsidR="00607DC0">
        <w:t xml:space="preserve">ng is </w:t>
      </w:r>
      <w:r w:rsidR="00E36108">
        <w:t>scheduled for Wednesday 02 May</w:t>
      </w:r>
      <w:r w:rsidR="00846F91">
        <w:t xml:space="preserve"> 2018</w:t>
      </w:r>
      <w:r w:rsidR="00F77430">
        <w:t xml:space="preserve"> at 7.3</w:t>
      </w:r>
      <w:r>
        <w:t xml:space="preserve">0pm. </w:t>
      </w:r>
    </w:p>
    <w:p w:rsidR="00DD221B" w:rsidRDefault="00DD221B"/>
    <w:p w:rsidR="00DD221B" w:rsidRDefault="00DD221B">
      <w:r>
        <w:t xml:space="preserve">                </w:t>
      </w:r>
      <w:r w:rsidR="00651759">
        <w:t xml:space="preserve"> </w:t>
      </w:r>
      <w:r>
        <w:t xml:space="preserve">  There being no other business the Cha</w:t>
      </w:r>
      <w:r w:rsidR="00307429">
        <w:t>irman closed</w:t>
      </w:r>
      <w:r w:rsidR="00E36108">
        <w:t xml:space="preserve"> the meeting at 8.1</w:t>
      </w:r>
      <w:r w:rsidR="00253802">
        <w:t>5</w:t>
      </w:r>
      <w:r>
        <w:t>pm.</w:t>
      </w:r>
    </w:p>
    <w:p w:rsidR="00DD221B" w:rsidRDefault="00DD221B">
      <w:r>
        <w:t xml:space="preserve">                   </w:t>
      </w:r>
    </w:p>
    <w:p w:rsidR="00DD221B" w:rsidRDefault="00DD221B">
      <w:r>
        <w:t xml:space="preserve">                     </w:t>
      </w:r>
    </w:p>
    <w:p w:rsidR="00DD221B" w:rsidRDefault="00DD221B">
      <w:r>
        <w:t xml:space="preserve">  </w:t>
      </w:r>
    </w:p>
    <w:p w:rsidR="00DD221B" w:rsidRDefault="00DD221B">
      <w:r>
        <w:t xml:space="preserve">                   </w:t>
      </w:r>
    </w:p>
    <w:p w:rsidR="00DD221B" w:rsidRDefault="00DD221B">
      <w:pPr>
        <w:pStyle w:val="Heading1"/>
      </w:pPr>
    </w:p>
    <w:p w:rsidR="00DD221B" w:rsidRDefault="00DD221B">
      <w:pPr>
        <w:pStyle w:val="Heading1"/>
      </w:pPr>
      <w:r>
        <w:t xml:space="preserve">     </w:t>
      </w:r>
    </w:p>
    <w:p w:rsidR="00DD221B" w:rsidRDefault="00DD221B">
      <w:r>
        <w:t xml:space="preserve">                   </w:t>
      </w:r>
    </w:p>
    <w:p w:rsidR="00DD221B" w:rsidRDefault="00DD221B">
      <w:r>
        <w:t xml:space="preserve">                    </w:t>
      </w:r>
    </w:p>
    <w:p w:rsidR="00DD221B" w:rsidRDefault="00DD221B">
      <w:r>
        <w:t xml:space="preserve">                                      </w:t>
      </w:r>
    </w:p>
    <w:p w:rsidR="00DD221B" w:rsidRDefault="00DD221B">
      <w:r>
        <w:t xml:space="preserve">                      </w:t>
      </w:r>
    </w:p>
    <w:p w:rsidR="00DD221B" w:rsidRDefault="00DD221B">
      <w:pPr>
        <w:tabs>
          <w:tab w:val="left" w:pos="5812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sectPr w:rsidR="00DD221B" w:rsidSect="00ED49FD">
      <w:pgSz w:w="11906" w:h="16838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5D"/>
    <w:multiLevelType w:val="hybridMultilevel"/>
    <w:tmpl w:val="E6862F00"/>
    <w:lvl w:ilvl="0" w:tplc="0DCCC76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03A45F7F"/>
    <w:multiLevelType w:val="hybridMultilevel"/>
    <w:tmpl w:val="A25066C0"/>
    <w:lvl w:ilvl="0" w:tplc="2E525574">
      <w:numFmt w:val="bullet"/>
      <w:lvlText w:val="-"/>
      <w:lvlJc w:val="left"/>
      <w:pPr>
        <w:tabs>
          <w:tab w:val="num" w:pos="4050"/>
        </w:tabs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</w:abstractNum>
  <w:abstractNum w:abstractNumId="2">
    <w:nsid w:val="186D4988"/>
    <w:multiLevelType w:val="hybridMultilevel"/>
    <w:tmpl w:val="5ADABDA6"/>
    <w:lvl w:ilvl="0" w:tplc="B7BC14D4"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3">
    <w:nsid w:val="3F944585"/>
    <w:multiLevelType w:val="hybridMultilevel"/>
    <w:tmpl w:val="93C4434C"/>
    <w:lvl w:ilvl="0" w:tplc="A9361B10">
      <w:start w:val="9"/>
      <w:numFmt w:val="bullet"/>
      <w:lvlText w:val="-"/>
      <w:lvlJc w:val="left"/>
      <w:pPr>
        <w:tabs>
          <w:tab w:val="num" w:pos="3855"/>
        </w:tabs>
        <w:ind w:left="3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75"/>
        </w:tabs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95"/>
        </w:tabs>
        <w:ind w:left="8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15"/>
        </w:tabs>
        <w:ind w:left="9615" w:hanging="360"/>
      </w:pPr>
      <w:rPr>
        <w:rFonts w:ascii="Wingdings" w:hAnsi="Wingdings" w:hint="default"/>
      </w:rPr>
    </w:lvl>
  </w:abstractNum>
  <w:abstractNum w:abstractNumId="4">
    <w:nsid w:val="41C26814"/>
    <w:multiLevelType w:val="hybridMultilevel"/>
    <w:tmpl w:val="3F6A23E6"/>
    <w:lvl w:ilvl="0" w:tplc="C2DE41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906F4F"/>
    <w:multiLevelType w:val="singleLevel"/>
    <w:tmpl w:val="0DE435F4"/>
    <w:lvl w:ilvl="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6">
    <w:nsid w:val="771F2C56"/>
    <w:multiLevelType w:val="hybridMultilevel"/>
    <w:tmpl w:val="10EEFA38"/>
    <w:lvl w:ilvl="0" w:tplc="987E87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52F2A"/>
    <w:rsid w:val="00000C15"/>
    <w:rsid w:val="000A0E69"/>
    <w:rsid w:val="000D00A6"/>
    <w:rsid w:val="00100F18"/>
    <w:rsid w:val="001056A8"/>
    <w:rsid w:val="00121970"/>
    <w:rsid w:val="00162CBA"/>
    <w:rsid w:val="002318CC"/>
    <w:rsid w:val="00235143"/>
    <w:rsid w:val="00243B71"/>
    <w:rsid w:val="002503BF"/>
    <w:rsid w:val="00253802"/>
    <w:rsid w:val="00280593"/>
    <w:rsid w:val="00295821"/>
    <w:rsid w:val="002D292B"/>
    <w:rsid w:val="002E62E0"/>
    <w:rsid w:val="002F14EB"/>
    <w:rsid w:val="00307429"/>
    <w:rsid w:val="003A2C0F"/>
    <w:rsid w:val="00422283"/>
    <w:rsid w:val="00451BDE"/>
    <w:rsid w:val="00452F2A"/>
    <w:rsid w:val="00457CF7"/>
    <w:rsid w:val="00480ACB"/>
    <w:rsid w:val="00535A3E"/>
    <w:rsid w:val="00535B1D"/>
    <w:rsid w:val="005A4726"/>
    <w:rsid w:val="005A54A9"/>
    <w:rsid w:val="005A798D"/>
    <w:rsid w:val="005C3B6F"/>
    <w:rsid w:val="005E4106"/>
    <w:rsid w:val="00607DC0"/>
    <w:rsid w:val="00626740"/>
    <w:rsid w:val="00651759"/>
    <w:rsid w:val="00665ACB"/>
    <w:rsid w:val="006D2B08"/>
    <w:rsid w:val="007130DD"/>
    <w:rsid w:val="00714D67"/>
    <w:rsid w:val="00753D51"/>
    <w:rsid w:val="008031E1"/>
    <w:rsid w:val="0081784C"/>
    <w:rsid w:val="00846F91"/>
    <w:rsid w:val="00873D98"/>
    <w:rsid w:val="008A03BC"/>
    <w:rsid w:val="008C36B6"/>
    <w:rsid w:val="009267E4"/>
    <w:rsid w:val="00940DF4"/>
    <w:rsid w:val="0095171C"/>
    <w:rsid w:val="00994F8D"/>
    <w:rsid w:val="009A6F9E"/>
    <w:rsid w:val="00AD5BED"/>
    <w:rsid w:val="00B10592"/>
    <w:rsid w:val="00B316D8"/>
    <w:rsid w:val="00B55F4C"/>
    <w:rsid w:val="00B5692D"/>
    <w:rsid w:val="00B70BF3"/>
    <w:rsid w:val="00BE2183"/>
    <w:rsid w:val="00BE6EE4"/>
    <w:rsid w:val="00C267A4"/>
    <w:rsid w:val="00C937E8"/>
    <w:rsid w:val="00CA6D69"/>
    <w:rsid w:val="00CC4885"/>
    <w:rsid w:val="00D278FA"/>
    <w:rsid w:val="00D40362"/>
    <w:rsid w:val="00DD221B"/>
    <w:rsid w:val="00E15CAE"/>
    <w:rsid w:val="00E35053"/>
    <w:rsid w:val="00E36108"/>
    <w:rsid w:val="00E47245"/>
    <w:rsid w:val="00E5123B"/>
    <w:rsid w:val="00E604AB"/>
    <w:rsid w:val="00E71ADA"/>
    <w:rsid w:val="00E96A73"/>
    <w:rsid w:val="00ED0088"/>
    <w:rsid w:val="00ED49FD"/>
    <w:rsid w:val="00F04590"/>
    <w:rsid w:val="00F05943"/>
    <w:rsid w:val="00F309DC"/>
    <w:rsid w:val="00F77430"/>
    <w:rsid w:val="00F91030"/>
    <w:rsid w:val="00FE4C8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FD"/>
  </w:style>
  <w:style w:type="paragraph" w:styleId="Heading1">
    <w:name w:val="heading 1"/>
    <w:basedOn w:val="Normal"/>
    <w:next w:val="Normal"/>
    <w:qFormat/>
    <w:rsid w:val="00ED49FD"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mbg-nw1">
    <w:name w:val="mbg-nw1"/>
    <w:basedOn w:val="DefaultParagraphFont"/>
    <w:rsid w:val="00ED49FD"/>
  </w:style>
  <w:style w:type="paragraph" w:styleId="ListParagraph">
    <w:name w:val="List Paragraph"/>
    <w:basedOn w:val="Normal"/>
    <w:uiPriority w:val="34"/>
    <w:qFormat/>
    <w:rsid w:val="00121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4221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BICKLEIGH PARISH COUNCIL                                        </vt:lpstr>
    </vt:vector>
  </TitlesOfParts>
  <Company>Cannon &amp; Co.( Developers )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BICKLEIGH PARISH COUNCIL                                        </dc:title>
  <dc:subject/>
  <dc:creator>Christopher Cannon</dc:creator>
  <cp:keywords/>
  <cp:lastModifiedBy>Alex Russell</cp:lastModifiedBy>
  <cp:revision>2</cp:revision>
  <cp:lastPrinted>2018-04-26T23:32:00Z</cp:lastPrinted>
  <dcterms:created xsi:type="dcterms:W3CDTF">2018-04-26T23:33:00Z</dcterms:created>
  <dcterms:modified xsi:type="dcterms:W3CDTF">2018-04-26T23:33:00Z</dcterms:modified>
</cp:coreProperties>
</file>